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2D" w:rsidRPr="0009022D" w:rsidRDefault="0009022D" w:rsidP="0009022D">
      <w:pPr>
        <w:jc w:val="center"/>
        <w:rPr>
          <w:b/>
        </w:rPr>
      </w:pPr>
      <w:r w:rsidRPr="0009022D">
        <w:rPr>
          <w:b/>
        </w:rPr>
        <w:t>ÖFKE KONTROLÜ</w:t>
      </w:r>
    </w:p>
    <w:p w:rsidR="00905D40" w:rsidRDefault="00905D40">
      <w:r>
        <w:t>Öfke insanın temel duygularından biridir.</w:t>
      </w:r>
      <w:r w:rsidRPr="00905D40">
        <w:t xml:space="preserve"> </w:t>
      </w:r>
      <w:r>
        <w:t>Evrensel bir duygu olmakl</w:t>
      </w:r>
      <w:r w:rsidR="0009022D">
        <w:t>a birlikte her kültürde farklı ş</w:t>
      </w:r>
      <w:r>
        <w:t>ekillerde ifade edilir. Öfkenin doğal bir duygu oldu</w:t>
      </w:r>
      <w:r w:rsidR="0009022D">
        <w:t>ğunu söylerken öfkeyi ifade ediş tarzımızın yaş</w:t>
      </w:r>
      <w:r>
        <w:t>adığımız kültürden etkilendiğini söyleyebiliriz.</w:t>
      </w:r>
    </w:p>
    <w:p w:rsidR="00905D40" w:rsidRPr="0009022D" w:rsidRDefault="00905D40">
      <w:pPr>
        <w:rPr>
          <w:u w:val="single"/>
        </w:rPr>
      </w:pPr>
      <w:r w:rsidRPr="0009022D">
        <w:rPr>
          <w:u w:val="single"/>
        </w:rPr>
        <w:t>Öfke planlanarak ortaya çıkan bir durum değil, çoğunlukla eng</w:t>
      </w:r>
      <w:r w:rsidR="0009022D" w:rsidRPr="0009022D">
        <w:rPr>
          <w:u w:val="single"/>
        </w:rPr>
        <w:t>ellenme, haksızlığa uğrama, eleş</w:t>
      </w:r>
      <w:r w:rsidRPr="0009022D">
        <w:rPr>
          <w:u w:val="single"/>
        </w:rPr>
        <w:t>tirilme, küçümsenme gibi durumlarda ortaya çıkan güçlü bir duygu olarak tanımlanır.</w:t>
      </w:r>
    </w:p>
    <w:p w:rsidR="00905D40" w:rsidRDefault="0009022D">
      <w:r>
        <w:t>Öfkenin ifade ediliş biçimleri çeş</w:t>
      </w:r>
      <w:r w:rsidR="00905D40">
        <w:t>itlili</w:t>
      </w:r>
      <w:r>
        <w:t>k gösterir. Öfkenin ifade ediliş</w:t>
      </w:r>
      <w:r w:rsidR="00905D40">
        <w:t xml:space="preserve"> biçimlerinden en önemlisi ve üzerinde durulması gereken saldırganlıktır. Sözel ve fiziksel saldırganlık olarak görülür.</w:t>
      </w:r>
    </w:p>
    <w:p w:rsidR="00905D40" w:rsidRPr="0009022D" w:rsidRDefault="0009022D">
      <w:pPr>
        <w:rPr>
          <w:u w:val="single"/>
        </w:rPr>
      </w:pPr>
      <w:r w:rsidRPr="0009022D">
        <w:rPr>
          <w:u w:val="single"/>
        </w:rPr>
        <w:t>Öfkeye eş</w:t>
      </w:r>
      <w:r w:rsidR="00905D40" w:rsidRPr="0009022D">
        <w:rPr>
          <w:u w:val="single"/>
        </w:rPr>
        <w:t>lik eden pek çok fizyolojik belirtiler de vardır. Kas</w:t>
      </w:r>
      <w:r w:rsidRPr="0009022D">
        <w:rPr>
          <w:u w:val="single"/>
        </w:rPr>
        <w:t xml:space="preserve"> gerilimi, tereme, kızarma, uyuş</w:t>
      </w:r>
      <w:r w:rsidR="00905D40" w:rsidRPr="0009022D">
        <w:rPr>
          <w:u w:val="single"/>
        </w:rPr>
        <w:t>ma hissi, nefes almakta zorluk çekme vb. gibi.</w:t>
      </w:r>
    </w:p>
    <w:p w:rsidR="00905D40" w:rsidRPr="0009022D" w:rsidRDefault="00905D40">
      <w:pPr>
        <w:rPr>
          <w:b/>
        </w:rPr>
      </w:pPr>
      <w:r w:rsidRPr="0009022D">
        <w:rPr>
          <w:b/>
        </w:rPr>
        <w:t>Öfkeyle ilgili çözülebilir durumlar üzerinde anlaşılan konular;</w:t>
      </w:r>
    </w:p>
    <w:p w:rsidR="00905D40" w:rsidRDefault="0009022D">
      <w:r>
        <w:t>1. Öfke bir duygudur davranış</w:t>
      </w:r>
      <w:r w:rsidR="00905D40">
        <w:t xml:space="preserve"> tarzı değil </w:t>
      </w:r>
    </w:p>
    <w:p w:rsidR="00905D40" w:rsidRDefault="00905D40">
      <w:r>
        <w:t>2. Kronik öfke sağlık için tehlikeli olabilir</w:t>
      </w:r>
    </w:p>
    <w:p w:rsidR="00905D40" w:rsidRDefault="00905D40">
      <w:r>
        <w:t xml:space="preserve"> 3. Öfke çoğu kez tehlikesiz hale getirilebilir; getirilmelidir. </w:t>
      </w:r>
    </w:p>
    <w:p w:rsidR="00905D40" w:rsidRDefault="00905D40">
      <w:r>
        <w:t>4. Öfkenin ifade edilmesi çözüme yönelik olmalıdır.</w:t>
      </w:r>
    </w:p>
    <w:p w:rsidR="00905D40" w:rsidRPr="0009022D" w:rsidRDefault="00905D40">
      <w:pPr>
        <w:rPr>
          <w:b/>
        </w:rPr>
      </w:pPr>
      <w:r w:rsidRPr="0009022D">
        <w:rPr>
          <w:b/>
        </w:rPr>
        <w:t>Aynı zaman da öfke duygusunun bireyi etkileyen olumlu yönleri de vardır:</w:t>
      </w:r>
    </w:p>
    <w:p w:rsidR="00905D40" w:rsidRDefault="0009022D">
      <w:r>
        <w:t>1. Öfke duygusu karş</w:t>
      </w:r>
      <w:r w:rsidR="00905D40">
        <w:t xml:space="preserve">ıdakine neyi önemsediğimizi gösterir. </w:t>
      </w:r>
    </w:p>
    <w:p w:rsidR="00905D40" w:rsidRDefault="0009022D">
      <w:r>
        <w:t>2. Başkalarına karş</w:t>
      </w:r>
      <w:r w:rsidR="00905D40">
        <w:t>ı olums</w:t>
      </w:r>
      <w:r>
        <w:t>uz duyguların ifadesini kolaylaş</w:t>
      </w:r>
      <w:r w:rsidR="00905D40">
        <w:t>tırır.</w:t>
      </w:r>
    </w:p>
    <w:p w:rsidR="00905D40" w:rsidRDefault="00905D40">
      <w:r>
        <w:t xml:space="preserve"> 3. Dı</w:t>
      </w:r>
      <w:r w:rsidR="0009022D">
        <w:t>ş</w:t>
      </w:r>
      <w:r>
        <w:t>sal çatı</w:t>
      </w:r>
      <w:r w:rsidR="0009022D">
        <w:t>ş</w:t>
      </w:r>
      <w:r>
        <w:t>ma sonrasında egoyu incinebilirliğe kar</w:t>
      </w:r>
      <w:r w:rsidR="0009022D">
        <w:t>ş</w:t>
      </w:r>
      <w:r>
        <w:t>ı savunur.</w:t>
      </w:r>
    </w:p>
    <w:p w:rsidR="00905D40" w:rsidRDefault="00905D40">
      <w:r>
        <w:t xml:space="preserve"> 4. Ho</w:t>
      </w:r>
      <w:r w:rsidR="0009022D">
        <w:t>ş</w:t>
      </w:r>
      <w:r>
        <w:t>lanmadığımız süregelen davranı</w:t>
      </w:r>
      <w:r w:rsidR="0009022D">
        <w:t>ş</w:t>
      </w:r>
      <w:r>
        <w:t xml:space="preserve">ı ortadan kaldırır veya engeller </w:t>
      </w:r>
    </w:p>
    <w:p w:rsidR="00905D40" w:rsidRDefault="00905D40">
      <w:r>
        <w:t>5. Öfke bir haklılık algısıdır.</w:t>
      </w:r>
    </w:p>
    <w:p w:rsidR="00905D40" w:rsidRPr="00A0198A" w:rsidRDefault="00905D40">
      <w:pPr>
        <w:rPr>
          <w:sz w:val="24"/>
          <w:u w:val="single"/>
        </w:rPr>
      </w:pPr>
      <w:r w:rsidRPr="00A0198A">
        <w:rPr>
          <w:u w:val="single"/>
        </w:rPr>
        <w:t>Kısaca öfke duygusu bireyin kendi varlığını koruması, tanıtması ve çevreye kabul ettirmesi için gereklidir</w:t>
      </w:r>
      <w:r w:rsidRPr="00A0198A">
        <w:rPr>
          <w:sz w:val="24"/>
          <w:u w:val="single"/>
        </w:rPr>
        <w:t>.</w:t>
      </w:r>
    </w:p>
    <w:p w:rsidR="00905D40" w:rsidRDefault="00905D40">
      <w:r>
        <w:t>Çocukluktan yeti</w:t>
      </w:r>
      <w:r w:rsidR="0009022D">
        <w:t>ş</w:t>
      </w:r>
      <w:r>
        <w:t>kinliğe geçi</w:t>
      </w:r>
      <w:r w:rsidR="0009022D">
        <w:t>ş</w:t>
      </w:r>
      <w:r>
        <w:t xml:space="preserve"> dönemi olarak değerlendirdiğimiz </w:t>
      </w:r>
      <w:proofErr w:type="gramStart"/>
      <w:r>
        <w:t>ergenlik  dönem</w:t>
      </w:r>
      <w:r w:rsidR="0009022D">
        <w:t>inde</w:t>
      </w:r>
      <w:proofErr w:type="gramEnd"/>
      <w:r w:rsidR="0009022D">
        <w:t xml:space="preserve"> görülen fiziksel ve hormonsal</w:t>
      </w:r>
      <w:r>
        <w:t xml:space="preserve"> deği</w:t>
      </w:r>
      <w:r w:rsidR="0009022D">
        <w:t>ş</w:t>
      </w:r>
      <w:r>
        <w:t>ikliklerin yanı sıra, ergende artan bağımsızlık isteği toplumun engelleyici etkileriyle bir araya geldiğinde ergen için zorlama ve bunalım haline gelir. Bu dönemde ergenin ba</w:t>
      </w:r>
      <w:r w:rsidR="0009022D">
        <w:t>ş</w:t>
      </w:r>
      <w:r>
        <w:t>arması gereken rol(görev) yeti</w:t>
      </w:r>
      <w:r w:rsidR="0009022D">
        <w:t>ş</w:t>
      </w:r>
      <w:r>
        <w:t>kin rollerine uygun davranı</w:t>
      </w:r>
      <w:r w:rsidR="0009022D">
        <w:t>ş</w:t>
      </w:r>
      <w:r>
        <w:t xml:space="preserve"> kalıpları geli</w:t>
      </w:r>
      <w:r w:rsidR="0009022D">
        <w:t>ş</w:t>
      </w:r>
      <w:r>
        <w:t>tirmektir.</w:t>
      </w:r>
    </w:p>
    <w:p w:rsidR="00905D40" w:rsidRPr="0009022D" w:rsidRDefault="00905D40">
      <w:pPr>
        <w:rPr>
          <w:u w:val="single"/>
        </w:rPr>
      </w:pPr>
      <w:r w:rsidRPr="0009022D">
        <w:rPr>
          <w:u w:val="single"/>
        </w:rPr>
        <w:t>Çocukluk ve gençlik çağında belirli engeller kar</w:t>
      </w:r>
      <w:r w:rsidR="0009022D" w:rsidRPr="0009022D">
        <w:rPr>
          <w:u w:val="single"/>
        </w:rPr>
        <w:t>ş</w:t>
      </w:r>
      <w:r w:rsidRPr="0009022D">
        <w:rPr>
          <w:u w:val="single"/>
        </w:rPr>
        <w:t>ısında öfkelenmek ki</w:t>
      </w:r>
      <w:r w:rsidR="0009022D" w:rsidRPr="0009022D">
        <w:rPr>
          <w:u w:val="single"/>
        </w:rPr>
        <w:t>ş</w:t>
      </w:r>
      <w:r w:rsidRPr="0009022D">
        <w:rPr>
          <w:u w:val="single"/>
        </w:rPr>
        <w:t>iliğin korunması, saygınlık kazanması ve bu saygınlığın sürdürülmesi açısından geli</w:t>
      </w:r>
      <w:r w:rsidR="0009022D" w:rsidRPr="0009022D">
        <w:rPr>
          <w:u w:val="single"/>
        </w:rPr>
        <w:t>ş</w:t>
      </w:r>
      <w:r w:rsidRPr="0009022D">
        <w:rPr>
          <w:u w:val="single"/>
        </w:rPr>
        <w:t>tirici, yapıcı yönde rol oynar. Bir dereceye kadar çocuğun öfkesi bütünlük ve öz kimlik için bir savunma mekanizması görevini yerine getirmektedir. Çocukluk ve gençlik çağında bir duygulanım ve co</w:t>
      </w:r>
      <w:r w:rsidR="0009022D" w:rsidRPr="0009022D">
        <w:rPr>
          <w:u w:val="single"/>
        </w:rPr>
        <w:t>ş</w:t>
      </w:r>
      <w:r w:rsidRPr="0009022D">
        <w:rPr>
          <w:u w:val="single"/>
        </w:rPr>
        <w:t>ku biçimi olarak ya</w:t>
      </w:r>
      <w:r w:rsidR="0009022D" w:rsidRPr="0009022D">
        <w:rPr>
          <w:u w:val="single"/>
        </w:rPr>
        <w:t>ş</w:t>
      </w:r>
      <w:r w:rsidRPr="0009022D">
        <w:rPr>
          <w:u w:val="single"/>
        </w:rPr>
        <w:t>anılan öfke bir sonraki ya</w:t>
      </w:r>
      <w:r w:rsidR="0009022D" w:rsidRPr="0009022D">
        <w:rPr>
          <w:u w:val="single"/>
        </w:rPr>
        <w:t>ş</w:t>
      </w:r>
      <w:r w:rsidRPr="0009022D">
        <w:rPr>
          <w:u w:val="single"/>
        </w:rPr>
        <w:t>am evresinde kin, nefret, dü</w:t>
      </w:r>
      <w:r w:rsidR="0009022D" w:rsidRPr="0009022D">
        <w:rPr>
          <w:u w:val="single"/>
        </w:rPr>
        <w:t>ş</w:t>
      </w:r>
      <w:r w:rsidRPr="0009022D">
        <w:rPr>
          <w:u w:val="single"/>
        </w:rPr>
        <w:t>manlık gibi duygulara dönü</w:t>
      </w:r>
      <w:r w:rsidR="0009022D" w:rsidRPr="0009022D">
        <w:rPr>
          <w:u w:val="single"/>
        </w:rPr>
        <w:t>ş</w:t>
      </w:r>
      <w:r w:rsidRPr="0009022D">
        <w:rPr>
          <w:u w:val="single"/>
        </w:rPr>
        <w:t xml:space="preserve">ebilir. Bu tür duyguların etkisi altında kalan insan ise daha sık ve </w:t>
      </w:r>
      <w:r w:rsidR="0009022D" w:rsidRPr="0009022D">
        <w:rPr>
          <w:u w:val="single"/>
        </w:rPr>
        <w:t>ş</w:t>
      </w:r>
      <w:r w:rsidRPr="0009022D">
        <w:rPr>
          <w:u w:val="single"/>
        </w:rPr>
        <w:t>iddetli öfkelenir</w:t>
      </w:r>
    </w:p>
    <w:p w:rsidR="00905D40" w:rsidRDefault="00905D40" w:rsidP="0009022D">
      <w:r>
        <w:t>* Sen televizyon izlemek istiyorsun, annen ise ders çalı</w:t>
      </w:r>
      <w:r w:rsidR="0009022D">
        <w:t>ş</w:t>
      </w:r>
      <w:r>
        <w:t xml:space="preserve">manı. Ve annen televizyonu kapatıyor. </w:t>
      </w:r>
      <w:r w:rsidR="0009022D">
        <w:t xml:space="preserve">                     </w:t>
      </w:r>
    </w:p>
    <w:p w:rsidR="0009022D" w:rsidRDefault="0009022D" w:rsidP="0009022D">
      <w:pPr>
        <w:jc w:val="center"/>
      </w:pPr>
      <w:r>
        <w:t>Öfkelisin</w:t>
      </w:r>
      <w:proofErr w:type="gramStart"/>
      <w:r>
        <w:t>………</w:t>
      </w:r>
      <w:proofErr w:type="gramEnd"/>
      <w:r>
        <w:t>duygu………… Engellenmişlik</w:t>
      </w:r>
    </w:p>
    <w:p w:rsidR="0016234D" w:rsidRDefault="00905D40">
      <w:r>
        <w:t>*Arkada</w:t>
      </w:r>
      <w:r w:rsidR="0009022D">
        <w:t>ş</w:t>
      </w:r>
      <w:r>
        <w:t>ının gözlüklerinden dolayı alay ediyorsun. Arkada</w:t>
      </w:r>
      <w:r w:rsidR="0009022D">
        <w:t>ş</w:t>
      </w:r>
      <w:r>
        <w:t xml:space="preserve">ın öfkelendi. </w:t>
      </w:r>
    </w:p>
    <w:p w:rsidR="0016234D" w:rsidRDefault="00905D40" w:rsidP="0009022D">
      <w:pPr>
        <w:jc w:val="center"/>
      </w:pPr>
      <w:r>
        <w:lastRenderedPageBreak/>
        <w:t>Öfke</w:t>
      </w:r>
      <w:proofErr w:type="gramStart"/>
      <w:r w:rsidR="0016234D">
        <w:t>………</w:t>
      </w:r>
      <w:proofErr w:type="gramEnd"/>
      <w:r>
        <w:t xml:space="preserve"> duygu</w:t>
      </w:r>
      <w:proofErr w:type="gramStart"/>
      <w:r w:rsidR="0016234D">
        <w:t>…………</w:t>
      </w:r>
      <w:proofErr w:type="gramEnd"/>
      <w:r>
        <w:t xml:space="preserve"> Değersizlik, üzüntü</w:t>
      </w:r>
    </w:p>
    <w:p w:rsidR="0009022D" w:rsidRDefault="00A0198A">
      <w:r>
        <w:t xml:space="preserve"> *S</w:t>
      </w:r>
      <w:r w:rsidR="00905D40">
        <w:t xml:space="preserve">ınavlarda kötü not almak </w:t>
      </w:r>
    </w:p>
    <w:p w:rsidR="0016234D" w:rsidRDefault="0009022D" w:rsidP="0009022D">
      <w:pPr>
        <w:jc w:val="center"/>
      </w:pPr>
      <w:r>
        <w:t>Öfke</w:t>
      </w:r>
      <w:r w:rsidR="00905D40">
        <w:t>-------- duygu-------- hayal kırıklığı</w:t>
      </w:r>
    </w:p>
    <w:p w:rsidR="0009022D" w:rsidRDefault="00A0198A">
      <w:r>
        <w:t>*A</w:t>
      </w:r>
      <w:r w:rsidR="00905D40">
        <w:t>rkada</w:t>
      </w:r>
      <w:r w:rsidR="0009022D">
        <w:t>ş</w:t>
      </w:r>
      <w:r w:rsidR="00905D40">
        <w:t>ımın bana bağırması</w:t>
      </w:r>
    </w:p>
    <w:p w:rsidR="0016234D" w:rsidRDefault="0009022D" w:rsidP="0009022D">
      <w:pPr>
        <w:jc w:val="center"/>
      </w:pPr>
      <w:r>
        <w:t>Öfke</w:t>
      </w:r>
      <w:r w:rsidR="00905D40">
        <w:t>----------- duygu -------- önemsenmemek</w:t>
      </w:r>
    </w:p>
    <w:p w:rsidR="0009022D" w:rsidRDefault="00905D40">
      <w:r>
        <w:t>*</w:t>
      </w:r>
      <w:r w:rsidR="00A0198A">
        <w:t xml:space="preserve"> A</w:t>
      </w:r>
      <w:r>
        <w:t>rkada</w:t>
      </w:r>
      <w:r w:rsidR="0009022D">
        <w:t>ş</w:t>
      </w:r>
      <w:r>
        <w:t>ımın hile yapması</w:t>
      </w:r>
    </w:p>
    <w:p w:rsidR="00905D40" w:rsidRDefault="0009022D" w:rsidP="0009022D">
      <w:pPr>
        <w:jc w:val="center"/>
      </w:pPr>
      <w:r>
        <w:t>Öfke</w:t>
      </w:r>
      <w:r w:rsidR="00905D40">
        <w:t>--------- duygu --------- haksızlığa uğramak</w:t>
      </w:r>
    </w:p>
    <w:p w:rsidR="0016234D" w:rsidRPr="0009022D" w:rsidRDefault="0016234D">
      <w:pPr>
        <w:rPr>
          <w:b/>
        </w:rPr>
      </w:pPr>
      <w:r w:rsidRPr="0009022D">
        <w:rPr>
          <w:b/>
        </w:rPr>
        <w:t xml:space="preserve">Öfkeyi Uyandıran Temel Duygular: </w:t>
      </w:r>
    </w:p>
    <w:p w:rsidR="0016234D" w:rsidRDefault="0016234D">
      <w:r>
        <w:t xml:space="preserve"> </w:t>
      </w:r>
      <w:r>
        <w:sym w:font="Symbol" w:char="F0B7"/>
      </w:r>
      <w:r>
        <w:t xml:space="preserve">Kıskançlık                                     </w:t>
      </w:r>
      <w:r>
        <w:sym w:font="Symbol" w:char="F0B7"/>
      </w:r>
      <w:r>
        <w:t xml:space="preserve">  </w:t>
      </w:r>
      <w:r w:rsidR="0009022D">
        <w:t>İ</w:t>
      </w:r>
      <w:r>
        <w:t>tilmi</w:t>
      </w:r>
      <w:r w:rsidR="0009022D">
        <w:t>ş</w:t>
      </w:r>
      <w:r>
        <w:t xml:space="preserve">lik                             </w:t>
      </w:r>
      <w:r>
        <w:sym w:font="Symbol" w:char="F0B7"/>
      </w:r>
      <w:r>
        <w:t xml:space="preserve">  Haksızlığa uğramı</w:t>
      </w:r>
      <w:r w:rsidR="0009022D">
        <w:t>ş</w:t>
      </w:r>
      <w:r>
        <w:t xml:space="preserve"> hissetmek</w:t>
      </w:r>
    </w:p>
    <w:p w:rsidR="0016234D" w:rsidRDefault="0016234D">
      <w:r>
        <w:sym w:font="Symbol" w:char="F0B7"/>
      </w:r>
      <w:r>
        <w:t xml:space="preserve">  Üzüntü                                        </w:t>
      </w:r>
      <w:r>
        <w:sym w:font="Symbol" w:char="F0B7"/>
      </w:r>
      <w:r>
        <w:t xml:space="preserve">  Kaygı                                      </w:t>
      </w:r>
      <w:r>
        <w:sym w:font="Symbol" w:char="F0B7"/>
      </w:r>
      <w:r>
        <w:t xml:space="preserve">  Hayal kırıklığı</w:t>
      </w:r>
    </w:p>
    <w:p w:rsidR="0016234D" w:rsidRDefault="0016234D">
      <w:r>
        <w:sym w:font="Symbol" w:char="F0B7"/>
      </w:r>
      <w:r>
        <w:t xml:space="preserve">  Merak                                          </w:t>
      </w:r>
      <w:r>
        <w:sym w:font="Symbol" w:char="F0B7"/>
      </w:r>
      <w:r>
        <w:t xml:space="preserve">  Anla</w:t>
      </w:r>
      <w:r w:rsidR="0009022D">
        <w:t>ş</w:t>
      </w:r>
      <w:r>
        <w:t xml:space="preserve">ılamamak                   </w:t>
      </w:r>
      <w:r>
        <w:sym w:font="Symbol" w:char="F0B7"/>
      </w:r>
      <w:r>
        <w:t xml:space="preserve">  Yalnızlık</w:t>
      </w:r>
    </w:p>
    <w:p w:rsidR="0016234D" w:rsidRDefault="0016234D">
      <w:r>
        <w:t xml:space="preserve">Çocukların içsel-bedensel uyarıcıları tanımalarına yardım etmenin en kolay yollarından biri, onlara </w:t>
      </w:r>
      <w:r w:rsidR="00A0198A">
        <w:rPr>
          <w:b/>
          <w:u w:val="single"/>
        </w:rPr>
        <w:t>“Ö</w:t>
      </w:r>
      <w:r w:rsidRPr="0009022D">
        <w:rPr>
          <w:b/>
          <w:u w:val="single"/>
        </w:rPr>
        <w:t>fkelenmeden hemen önce bedeninde ne dikkatini çekti?”</w:t>
      </w:r>
      <w:r>
        <w:t xml:space="preserve"> sorusunu sormak ve yanıtlamalarına yardımcı olmaktır. Öğrencilerin bu soruya verdikleri yanıtlar genellikle;</w:t>
      </w:r>
    </w:p>
    <w:p w:rsidR="0016234D" w:rsidRDefault="0016234D">
      <w:r>
        <w:t xml:space="preserve">• Her yerinin ateşlendiğini hissettiği, </w:t>
      </w:r>
    </w:p>
    <w:p w:rsidR="0016234D" w:rsidRDefault="0016234D">
      <w:r>
        <w:t>• Kalp atışlarının hızlandığı,</w:t>
      </w:r>
    </w:p>
    <w:p w:rsidR="0016234D" w:rsidRDefault="0016234D">
      <w:r>
        <w:t xml:space="preserve"> • Ellerin yumruk biçiminde sıkıldığı, </w:t>
      </w:r>
    </w:p>
    <w:p w:rsidR="0016234D" w:rsidRDefault="0016234D">
      <w:r>
        <w:t xml:space="preserve">• Çenenin kilitlendiği hissi ve dişlerin sıkıldığı, </w:t>
      </w:r>
    </w:p>
    <w:p w:rsidR="0016234D" w:rsidRDefault="0016234D">
      <w:r>
        <w:t>• Tüm bedeninin titrediğini hissettiği,</w:t>
      </w:r>
    </w:p>
    <w:p w:rsidR="0016234D" w:rsidRDefault="0016234D">
      <w:r>
        <w:t xml:space="preserve"> • Kasların, özellikle kolların gerginleştiğini hissettiği şeklindedir.</w:t>
      </w:r>
    </w:p>
    <w:p w:rsidR="0016234D" w:rsidRPr="0009022D" w:rsidRDefault="0016234D">
      <w:pPr>
        <w:rPr>
          <w:u w:val="single"/>
        </w:rPr>
      </w:pPr>
      <w:r w:rsidRPr="0009022D">
        <w:rPr>
          <w:u w:val="single"/>
        </w:rPr>
        <w:t>Ev ödevi: Bir hafta içinde öfkelendiğiniz durumları ve altında yatan duyguları bulmaya çalı</w:t>
      </w:r>
      <w:r w:rsidR="0009022D">
        <w:rPr>
          <w:u w:val="single"/>
        </w:rPr>
        <w:t>ş</w:t>
      </w:r>
      <w:r w:rsidRPr="0009022D">
        <w:rPr>
          <w:u w:val="single"/>
        </w:rPr>
        <w:t>alım</w:t>
      </w:r>
      <w:r w:rsidR="0009022D">
        <w:rPr>
          <w:u w:val="single"/>
        </w:rPr>
        <w:t>.</w:t>
      </w:r>
    </w:p>
    <w:p w:rsidR="0016234D" w:rsidRDefault="0016234D">
      <w:r w:rsidRPr="0009022D">
        <w:rPr>
          <w:b/>
        </w:rPr>
        <w:t>Ben dili:</w:t>
      </w:r>
      <w:r>
        <w:t xml:space="preserve"> Bireyin kar</w:t>
      </w:r>
      <w:r w:rsidR="0009022D">
        <w:t>ş</w:t>
      </w:r>
      <w:r>
        <w:t>ıla</w:t>
      </w:r>
      <w:r w:rsidR="0009022D">
        <w:t>ş</w:t>
      </w:r>
      <w:r>
        <w:t>tığı durum ya da davranı</w:t>
      </w:r>
      <w:r w:rsidR="0009022D">
        <w:t>ş</w:t>
      </w:r>
      <w:r>
        <w:t xml:space="preserve"> kar</w:t>
      </w:r>
      <w:r w:rsidR="0009022D">
        <w:t>ş</w:t>
      </w:r>
      <w:r>
        <w:t>ısında, bireysel tepkisini duygu ve dü</w:t>
      </w:r>
      <w:r w:rsidR="0009022D">
        <w:t>ş</w:t>
      </w:r>
      <w:r>
        <w:t>üncelerle açıklayan ifade biçimidir.</w:t>
      </w:r>
      <w:proofErr w:type="gramStart"/>
      <w:r>
        <w:t>(</w:t>
      </w:r>
      <w:proofErr w:type="gramEnd"/>
      <w:r>
        <w:t>Burada duygular konusuna kısa bir dönü</w:t>
      </w:r>
      <w:r w:rsidR="0009022D">
        <w:t xml:space="preserve">ş </w:t>
      </w:r>
      <w:r>
        <w:t>yapılarak duygumuzu fark etmenin ben dilini kullanmayı kolayla</w:t>
      </w:r>
      <w:r w:rsidR="0009022D">
        <w:t>ş</w:t>
      </w:r>
      <w:r>
        <w:t>tıracağından bahsedilebilir.</w:t>
      </w:r>
      <w:r w:rsidRPr="0016234D">
        <w:t xml:space="preserve"> </w:t>
      </w:r>
      <w:r>
        <w:t>Ben diliyle konu</w:t>
      </w:r>
      <w:r w:rsidR="0009022D">
        <w:t>ş</w:t>
      </w:r>
      <w:r>
        <w:t>mak duygu ve dü</w:t>
      </w:r>
      <w:r w:rsidR="0009022D">
        <w:t>ş</w:t>
      </w:r>
      <w:r>
        <w:t>ünceleri ilettiği için kullanan ki</w:t>
      </w:r>
      <w:r w:rsidR="0009022D">
        <w:t>ş</w:t>
      </w:r>
      <w:r>
        <w:t>iyi rahatlatarak öfkenin birikmesini önler ve kar</w:t>
      </w:r>
      <w:r w:rsidR="0009022D">
        <w:t>ş</w:t>
      </w:r>
      <w:r>
        <w:t>ıdaki ki</w:t>
      </w:r>
      <w:r w:rsidR="0009022D">
        <w:t>ş</w:t>
      </w:r>
      <w:r>
        <w:t>inin de hatasını anlamasına fırsat verir.</w:t>
      </w:r>
    </w:p>
    <w:p w:rsidR="0016234D" w:rsidRDefault="0016234D">
      <w:r w:rsidRPr="00A0198A">
        <w:rPr>
          <w:b/>
        </w:rPr>
        <w:t xml:space="preserve">Çözüm ifadelerini kullanmak: </w:t>
      </w:r>
      <w:r>
        <w:t xml:space="preserve">Hangi cümle </w:t>
      </w:r>
      <w:proofErr w:type="gramStart"/>
      <w:r>
        <w:t>senin ?</w:t>
      </w:r>
      <w:proofErr w:type="gramEnd"/>
      <w:r>
        <w:t xml:space="preserve"> </w:t>
      </w:r>
      <w:proofErr w:type="gramStart"/>
      <w:r>
        <w:t>kendinizi</w:t>
      </w:r>
      <w:proofErr w:type="gramEnd"/>
      <w:r>
        <w:t xml:space="preserve"> öfkeli hissettiğinizde bu cümlelerden bazılarını kullanınız. Herkes kendi cümlesini seçsin;  </w:t>
      </w:r>
    </w:p>
    <w:p w:rsidR="0016234D" w:rsidRDefault="0016234D">
      <w:r>
        <w:sym w:font="Symbol" w:char="F0B7"/>
      </w:r>
      <w:r>
        <w:t>Ben soğukkanlıyım kendimi kontrol edebilirim.</w:t>
      </w:r>
    </w:p>
    <w:p w:rsidR="0016234D" w:rsidRDefault="0016234D">
      <w:r>
        <w:sym w:font="Symbol" w:char="F0B7"/>
      </w:r>
      <w:r>
        <w:t xml:space="preserve">  Fazla üzülmemeliyim olayları olduğu gibi kabul etmeliyim.</w:t>
      </w:r>
    </w:p>
    <w:p w:rsidR="0016234D" w:rsidRDefault="0016234D">
      <w:r>
        <w:sym w:font="Symbol" w:char="F0B7"/>
      </w:r>
      <w:r>
        <w:t xml:space="preserve">  Kimseye kendini ispatlamak zorunda değilsin.</w:t>
      </w:r>
    </w:p>
    <w:p w:rsidR="0016234D" w:rsidRDefault="0016234D">
      <w:r>
        <w:sym w:font="Symbol" w:char="F0B7"/>
      </w:r>
      <w:r>
        <w:t xml:space="preserve">  Deli olacak kadar öfkelenmek için bir sebep yok.</w:t>
      </w:r>
    </w:p>
    <w:p w:rsidR="0016234D" w:rsidRDefault="0016234D">
      <w:r>
        <w:sym w:font="Symbol" w:char="F0B7"/>
      </w:r>
      <w:r>
        <w:t xml:space="preserve">  Sadece olumlu </w:t>
      </w:r>
      <w:r w:rsidR="0009022D">
        <w:t>ş</w:t>
      </w:r>
      <w:r>
        <w:t>eylere bak.</w:t>
      </w:r>
    </w:p>
    <w:p w:rsidR="0016234D" w:rsidRDefault="0016234D">
      <w:r>
        <w:lastRenderedPageBreak/>
        <w:sym w:font="Symbol" w:char="F0B7"/>
      </w:r>
      <w:r w:rsidR="00A0198A">
        <w:t xml:space="preserve"> </w:t>
      </w:r>
      <w:r>
        <w:t xml:space="preserve"> Sadece olumlu </w:t>
      </w:r>
      <w:r w:rsidR="0009022D">
        <w:t>ş</w:t>
      </w:r>
      <w:r>
        <w:t>eylere bak.</w:t>
      </w:r>
    </w:p>
    <w:p w:rsidR="0016234D" w:rsidRDefault="0016234D">
      <w:r>
        <w:sym w:font="Symbol" w:char="F0B7"/>
      </w:r>
      <w:r w:rsidR="00A0198A">
        <w:t xml:space="preserve"> </w:t>
      </w:r>
      <w:r>
        <w:t xml:space="preserve"> Seni öfkelendiren olayın olumlu yönlerini bulmaya çalı</w:t>
      </w:r>
      <w:r w:rsidR="0009022D">
        <w:t>ş</w:t>
      </w:r>
      <w:r>
        <w:t>.</w:t>
      </w:r>
    </w:p>
    <w:p w:rsidR="0016234D" w:rsidRDefault="0016234D">
      <w:r>
        <w:sym w:font="Symbol" w:char="F0B7"/>
      </w:r>
      <w:r>
        <w:t xml:space="preserve">  Bunun beni öfkelendirmesine izin vermeyeceğim.</w:t>
      </w:r>
    </w:p>
    <w:p w:rsidR="0016234D" w:rsidRDefault="0016234D">
      <w:r>
        <w:sym w:font="Symbol" w:char="F0B7"/>
      </w:r>
      <w:r>
        <w:t xml:space="preserve">  Böyle hareket etmek onun ayıbıdır.</w:t>
      </w:r>
    </w:p>
    <w:p w:rsidR="0016234D" w:rsidRDefault="0016234D">
      <w:r>
        <w:sym w:font="Symbol" w:char="F0B7"/>
      </w:r>
      <w:r>
        <w:t xml:space="preserve">  O bu kadar öfkeliyse muhtemelen mutsuzdur.</w:t>
      </w:r>
    </w:p>
    <w:p w:rsidR="0016234D" w:rsidRDefault="0016234D">
      <w:r>
        <w:sym w:font="Symbol" w:char="F0B7"/>
      </w:r>
      <w:r>
        <w:t xml:space="preserve">  Bu olay beni öfkelendirecek kadar önemli değil.</w:t>
      </w:r>
    </w:p>
    <w:p w:rsidR="0016234D" w:rsidRDefault="0016234D">
      <w:r>
        <w:sym w:font="Symbol" w:char="F0B7"/>
      </w:r>
      <w:r>
        <w:t xml:space="preserve">  Ki</w:t>
      </w:r>
      <w:r w:rsidR="0009022D">
        <w:t>ş</w:t>
      </w:r>
      <w:r>
        <w:t xml:space="preserve">iler istediğim, beklediğim </w:t>
      </w:r>
      <w:r w:rsidR="0009022D">
        <w:t>ş</w:t>
      </w:r>
      <w:r>
        <w:t>ekilde davranabilir.</w:t>
      </w:r>
    </w:p>
    <w:p w:rsidR="0016234D" w:rsidRDefault="0016234D">
      <w:r>
        <w:sym w:font="Symbol" w:char="F0B7"/>
      </w:r>
      <w:r>
        <w:t xml:space="preserve">  Kalbim çok hızlı atmaya ba</w:t>
      </w:r>
      <w:r w:rsidR="0009022D">
        <w:t>ş</w:t>
      </w:r>
      <w:r>
        <w:t xml:space="preserve">ladı. </w:t>
      </w:r>
    </w:p>
    <w:p w:rsidR="0016234D" w:rsidRDefault="0016234D">
      <w:r>
        <w:sym w:font="Symbol" w:char="F0B7"/>
      </w:r>
      <w:r w:rsidR="00A0198A">
        <w:t xml:space="preserve">  </w:t>
      </w:r>
      <w:r>
        <w:t>Derin nefes alıp sakinle</w:t>
      </w:r>
      <w:r w:rsidR="0009022D">
        <w:t>ş</w:t>
      </w:r>
      <w:r>
        <w:t>menin zamanı.</w:t>
      </w:r>
    </w:p>
    <w:p w:rsidR="0016234D" w:rsidRDefault="0016234D">
      <w:r>
        <w:sym w:font="Symbol" w:char="F0B7"/>
      </w:r>
      <w:r>
        <w:t xml:space="preserve">  Bu problemi konu</w:t>
      </w:r>
      <w:r w:rsidR="0009022D">
        <w:t>ş</w:t>
      </w:r>
      <w:r>
        <w:t xml:space="preserve">abiliriz. </w:t>
      </w:r>
    </w:p>
    <w:p w:rsidR="0016234D" w:rsidRDefault="0016234D">
      <w:r>
        <w:sym w:font="Symbol" w:char="F0B7"/>
      </w:r>
      <w:r w:rsidR="00A0198A">
        <w:t xml:space="preserve">  </w:t>
      </w:r>
      <w:r>
        <w:t>Belki bir çözüm yolu bulunabilir.</w:t>
      </w:r>
    </w:p>
    <w:p w:rsidR="0016234D" w:rsidRDefault="0016234D">
      <w:r>
        <w:sym w:font="Symbol" w:char="F0B7"/>
      </w:r>
      <w:r>
        <w:t xml:space="preserve">  Kendime </w:t>
      </w:r>
      <w:proofErr w:type="gramStart"/>
      <w:r>
        <w:t>hakimim</w:t>
      </w:r>
      <w:proofErr w:type="gramEnd"/>
      <w:r>
        <w:t>.</w:t>
      </w:r>
    </w:p>
    <w:p w:rsidR="0016234D" w:rsidRDefault="0016234D">
      <w:r>
        <w:sym w:font="Symbol" w:char="F0B7"/>
      </w:r>
      <w:r w:rsidR="00A0198A">
        <w:t xml:space="preserve">  </w:t>
      </w:r>
      <w:r>
        <w:t>Bu konuyu halledebilirim.</w:t>
      </w:r>
    </w:p>
    <w:p w:rsidR="0016234D" w:rsidRDefault="0016234D">
      <w:r>
        <w:sym w:font="Symbol" w:char="F0B7"/>
      </w:r>
      <w:r>
        <w:t xml:space="preserve"> </w:t>
      </w:r>
      <w:r w:rsidR="00A0198A">
        <w:t xml:space="preserve"> </w:t>
      </w:r>
      <w:r>
        <w:t>Sakinle</w:t>
      </w:r>
      <w:r w:rsidR="0009022D">
        <w:t>ş</w:t>
      </w:r>
      <w:r>
        <w:t>, derin nefes al.</w:t>
      </w:r>
    </w:p>
    <w:p w:rsidR="0016234D" w:rsidRDefault="0016234D">
      <w:r>
        <w:sym w:font="Symbol" w:char="F0B7"/>
      </w:r>
      <w:r>
        <w:t xml:space="preserve">  Birbirimize ve kendimize saygılı olalım.</w:t>
      </w:r>
    </w:p>
    <w:p w:rsidR="0016234D" w:rsidRDefault="0016234D">
      <w:r>
        <w:sym w:font="Symbol" w:char="F0B7"/>
      </w:r>
      <w:r>
        <w:t xml:space="preserve">  Sakinle</w:t>
      </w:r>
      <w:r w:rsidR="0009022D">
        <w:t>ş</w:t>
      </w:r>
      <w:r>
        <w:t>tiğinde neden bu kadar öfkelendiğine üzülebilirsin.</w:t>
      </w:r>
    </w:p>
    <w:p w:rsidR="00A0198A" w:rsidRDefault="00A0198A"/>
    <w:p w:rsidR="00A0198A" w:rsidRDefault="00A0198A"/>
    <w:p w:rsidR="00A0198A" w:rsidRDefault="00A0198A"/>
    <w:p w:rsidR="00A0198A" w:rsidRDefault="00A0198A"/>
    <w:p w:rsidR="005C7C0C" w:rsidRDefault="005C7C0C" w:rsidP="005C7C0C">
      <w:pPr>
        <w:jc w:val="center"/>
        <w:rPr>
          <w:b/>
        </w:rPr>
      </w:pPr>
    </w:p>
    <w:p w:rsidR="005C7C0C" w:rsidRDefault="005C7C0C" w:rsidP="005C7C0C">
      <w:pPr>
        <w:jc w:val="center"/>
        <w:rPr>
          <w:b/>
        </w:rPr>
      </w:pPr>
    </w:p>
    <w:p w:rsidR="005C7C0C" w:rsidRDefault="005C7C0C" w:rsidP="005C7C0C">
      <w:pPr>
        <w:jc w:val="center"/>
        <w:rPr>
          <w:b/>
        </w:rPr>
      </w:pPr>
    </w:p>
    <w:p w:rsidR="005C7C0C" w:rsidRDefault="005C7C0C" w:rsidP="005C7C0C">
      <w:pPr>
        <w:jc w:val="center"/>
        <w:rPr>
          <w:b/>
        </w:rPr>
      </w:pPr>
    </w:p>
    <w:p w:rsidR="005C7C0C" w:rsidRDefault="005C7C0C" w:rsidP="005C7C0C">
      <w:pPr>
        <w:jc w:val="center"/>
        <w:rPr>
          <w:b/>
        </w:rPr>
      </w:pPr>
    </w:p>
    <w:p w:rsidR="005C7C0C" w:rsidRDefault="005C7C0C" w:rsidP="005C7C0C">
      <w:pPr>
        <w:jc w:val="center"/>
        <w:rPr>
          <w:b/>
        </w:rPr>
      </w:pPr>
    </w:p>
    <w:p w:rsidR="005C7C0C" w:rsidRDefault="005C7C0C" w:rsidP="005C7C0C">
      <w:pPr>
        <w:jc w:val="center"/>
        <w:rPr>
          <w:b/>
        </w:rPr>
      </w:pPr>
    </w:p>
    <w:p w:rsidR="005C7C0C" w:rsidRDefault="005C7C0C" w:rsidP="005C7C0C">
      <w:pPr>
        <w:jc w:val="center"/>
        <w:rPr>
          <w:b/>
        </w:rPr>
      </w:pPr>
    </w:p>
    <w:p w:rsidR="005C7C0C" w:rsidRDefault="005C7C0C" w:rsidP="005C7C0C">
      <w:pPr>
        <w:jc w:val="center"/>
        <w:rPr>
          <w:b/>
        </w:rPr>
      </w:pPr>
    </w:p>
    <w:p w:rsidR="005C7C0C" w:rsidRDefault="005C7C0C" w:rsidP="005C7C0C">
      <w:pPr>
        <w:jc w:val="center"/>
        <w:rPr>
          <w:b/>
        </w:rPr>
      </w:pPr>
    </w:p>
    <w:p w:rsidR="0016234D" w:rsidRPr="005C7C0C" w:rsidRDefault="00A0198A" w:rsidP="005C7C0C">
      <w:pPr>
        <w:jc w:val="center"/>
        <w:rPr>
          <w:b/>
        </w:rPr>
      </w:pPr>
      <w:r w:rsidRPr="00A0198A">
        <w:rPr>
          <w:b/>
        </w:rPr>
        <w:lastRenderedPageBreak/>
        <w:t>ÖFKE İ</w:t>
      </w:r>
      <w:r w:rsidR="0016234D" w:rsidRPr="00A0198A">
        <w:rPr>
          <w:b/>
        </w:rPr>
        <w:t>FADE TARZI FORMU</w:t>
      </w:r>
    </w:p>
    <w:tbl>
      <w:tblPr>
        <w:tblStyle w:val="TabloKlavuzu"/>
        <w:tblW w:w="10774" w:type="dxa"/>
        <w:tblInd w:w="-743" w:type="dxa"/>
        <w:tblLook w:val="04A0"/>
      </w:tblPr>
      <w:tblGrid>
        <w:gridCol w:w="2127"/>
        <w:gridCol w:w="2126"/>
        <w:gridCol w:w="2694"/>
        <w:gridCol w:w="1559"/>
        <w:gridCol w:w="2268"/>
      </w:tblGrid>
      <w:tr w:rsidR="0016234D" w:rsidTr="005C7C0C">
        <w:trPr>
          <w:trHeight w:val="2226"/>
        </w:trPr>
        <w:tc>
          <w:tcPr>
            <w:tcW w:w="2127" w:type="dxa"/>
          </w:tcPr>
          <w:p w:rsidR="0016234D" w:rsidRPr="00A0198A" w:rsidRDefault="0016234D" w:rsidP="0016234D">
            <w:pPr>
              <w:jc w:val="center"/>
              <w:rPr>
                <w:b/>
              </w:rPr>
            </w:pPr>
          </w:p>
          <w:p w:rsidR="0016234D" w:rsidRPr="00A0198A" w:rsidRDefault="0016234D" w:rsidP="0016234D">
            <w:pPr>
              <w:jc w:val="center"/>
              <w:rPr>
                <w:b/>
              </w:rPr>
            </w:pPr>
          </w:p>
          <w:p w:rsidR="00A0198A" w:rsidRPr="00A0198A" w:rsidRDefault="00A0198A" w:rsidP="0009022D">
            <w:pPr>
              <w:jc w:val="center"/>
              <w:rPr>
                <w:b/>
              </w:rPr>
            </w:pPr>
            <w:r>
              <w:rPr>
                <w:b/>
              </w:rPr>
              <w:t>Neler y</w:t>
            </w:r>
            <w:r w:rsidR="0016234D" w:rsidRPr="00A0198A">
              <w:rPr>
                <w:b/>
              </w:rPr>
              <w:t>a</w:t>
            </w:r>
            <w:r w:rsidR="0009022D" w:rsidRPr="00A0198A">
              <w:rPr>
                <w:b/>
              </w:rPr>
              <w:t>ş</w:t>
            </w:r>
            <w:r w:rsidR="0016234D" w:rsidRPr="00A0198A">
              <w:rPr>
                <w:b/>
              </w:rPr>
              <w:t xml:space="preserve">adım? </w:t>
            </w:r>
          </w:p>
          <w:p w:rsidR="00A0198A" w:rsidRPr="00A0198A" w:rsidRDefault="00A0198A" w:rsidP="0009022D">
            <w:pPr>
              <w:jc w:val="center"/>
              <w:rPr>
                <w:b/>
              </w:rPr>
            </w:pPr>
          </w:p>
          <w:p w:rsidR="0016234D" w:rsidRPr="00A0198A" w:rsidRDefault="0016234D" w:rsidP="0009022D">
            <w:pPr>
              <w:jc w:val="center"/>
              <w:rPr>
                <w:b/>
              </w:rPr>
            </w:pPr>
            <w:proofErr w:type="gramStart"/>
            <w:r w:rsidRPr="00A0198A">
              <w:rPr>
                <w:b/>
              </w:rPr>
              <w:t>Kiminle ?</w:t>
            </w:r>
            <w:proofErr w:type="gramEnd"/>
          </w:p>
        </w:tc>
        <w:tc>
          <w:tcPr>
            <w:tcW w:w="2126" w:type="dxa"/>
          </w:tcPr>
          <w:p w:rsidR="005C7C0C" w:rsidRDefault="005C7C0C" w:rsidP="005C7C0C">
            <w:pPr>
              <w:rPr>
                <w:b/>
              </w:rPr>
            </w:pPr>
          </w:p>
          <w:p w:rsidR="005C7C0C" w:rsidRDefault="005C7C0C" w:rsidP="005C7C0C">
            <w:pPr>
              <w:rPr>
                <w:b/>
              </w:rPr>
            </w:pPr>
          </w:p>
          <w:p w:rsidR="0016234D" w:rsidRDefault="00A0198A" w:rsidP="005C7C0C">
            <w:pPr>
              <w:rPr>
                <w:b/>
              </w:rPr>
            </w:pPr>
            <w:r>
              <w:rPr>
                <w:b/>
              </w:rPr>
              <w:t>Ne kadar ö</w:t>
            </w:r>
            <w:r w:rsidR="005C7C0C">
              <w:rPr>
                <w:b/>
              </w:rPr>
              <w:t>fkeliyim</w:t>
            </w:r>
            <w:r w:rsidR="0016234D" w:rsidRPr="00A0198A">
              <w:rPr>
                <w:b/>
              </w:rPr>
              <w:t>?</w:t>
            </w:r>
          </w:p>
          <w:p w:rsidR="005C7C0C" w:rsidRDefault="005C7C0C" w:rsidP="005C7C0C">
            <w:proofErr w:type="gramStart"/>
            <w:r>
              <w:t>(</w:t>
            </w:r>
            <w:proofErr w:type="gramEnd"/>
            <w:r w:rsidRPr="005C7C0C">
              <w:rPr>
                <w:b/>
              </w:rPr>
              <w:t>1</w:t>
            </w:r>
            <w:r>
              <w:t xml:space="preserve">en az, </w:t>
            </w:r>
            <w:r w:rsidRPr="005C7C0C">
              <w:rPr>
                <w:b/>
              </w:rPr>
              <w:t>2</w:t>
            </w:r>
            <w:r>
              <w:t xml:space="preserve"> az, </w:t>
            </w:r>
            <w:r w:rsidRPr="005C7C0C">
              <w:rPr>
                <w:b/>
              </w:rPr>
              <w:t xml:space="preserve">3 </w:t>
            </w:r>
            <w:r>
              <w:t xml:space="preserve">orta, </w:t>
            </w:r>
            <w:r w:rsidRPr="005C7C0C">
              <w:rPr>
                <w:b/>
              </w:rPr>
              <w:t>4</w:t>
            </w:r>
            <w:r>
              <w:t xml:space="preserve">şiddetli, </w:t>
            </w:r>
          </w:p>
          <w:p w:rsidR="005C7C0C" w:rsidRPr="00A0198A" w:rsidRDefault="005C7C0C" w:rsidP="005C7C0C">
            <w:pPr>
              <w:rPr>
                <w:b/>
              </w:rPr>
            </w:pPr>
            <w:r w:rsidRPr="005C7C0C">
              <w:rPr>
                <w:b/>
              </w:rPr>
              <w:t>5</w:t>
            </w:r>
            <w:r>
              <w:t xml:space="preserve"> çok şiddetli</w:t>
            </w:r>
            <w:proofErr w:type="gramStart"/>
            <w:r>
              <w:t>)</w:t>
            </w:r>
            <w:proofErr w:type="gramEnd"/>
          </w:p>
        </w:tc>
        <w:tc>
          <w:tcPr>
            <w:tcW w:w="2694" w:type="dxa"/>
          </w:tcPr>
          <w:p w:rsidR="0016234D" w:rsidRPr="00A0198A" w:rsidRDefault="0016234D" w:rsidP="0016234D">
            <w:pPr>
              <w:jc w:val="center"/>
              <w:rPr>
                <w:b/>
              </w:rPr>
            </w:pPr>
          </w:p>
          <w:p w:rsidR="0016234D" w:rsidRPr="00A0198A" w:rsidRDefault="0016234D" w:rsidP="0016234D">
            <w:pPr>
              <w:jc w:val="center"/>
              <w:rPr>
                <w:b/>
              </w:rPr>
            </w:pPr>
          </w:p>
          <w:p w:rsidR="0016234D" w:rsidRPr="00A0198A" w:rsidRDefault="0016234D" w:rsidP="0016234D">
            <w:pPr>
              <w:jc w:val="center"/>
              <w:rPr>
                <w:b/>
              </w:rPr>
            </w:pPr>
            <w:r w:rsidRPr="00A0198A">
              <w:rPr>
                <w:b/>
              </w:rPr>
              <w:t xml:space="preserve">Ne söyledim ya da nasıl </w:t>
            </w:r>
            <w:proofErr w:type="gramStart"/>
            <w:r w:rsidRPr="00A0198A">
              <w:rPr>
                <w:b/>
              </w:rPr>
              <w:t>davrandım ?</w:t>
            </w:r>
            <w:proofErr w:type="gramEnd"/>
          </w:p>
        </w:tc>
        <w:tc>
          <w:tcPr>
            <w:tcW w:w="1559" w:type="dxa"/>
          </w:tcPr>
          <w:p w:rsidR="0016234D" w:rsidRPr="00A0198A" w:rsidRDefault="0016234D" w:rsidP="0016234D">
            <w:pPr>
              <w:jc w:val="center"/>
              <w:rPr>
                <w:b/>
              </w:rPr>
            </w:pPr>
          </w:p>
          <w:p w:rsidR="0016234D" w:rsidRPr="00A0198A" w:rsidRDefault="0016234D" w:rsidP="0016234D">
            <w:pPr>
              <w:jc w:val="center"/>
              <w:rPr>
                <w:b/>
              </w:rPr>
            </w:pPr>
          </w:p>
          <w:p w:rsidR="0016234D" w:rsidRPr="00A0198A" w:rsidRDefault="0016234D" w:rsidP="0016234D">
            <w:pPr>
              <w:jc w:val="center"/>
              <w:rPr>
                <w:b/>
              </w:rPr>
            </w:pPr>
            <w:r w:rsidRPr="00A0198A">
              <w:rPr>
                <w:b/>
              </w:rPr>
              <w:t xml:space="preserve">Tepkim uygun mu? </w:t>
            </w:r>
            <w:proofErr w:type="gramStart"/>
            <w:r w:rsidRPr="00A0198A">
              <w:rPr>
                <w:b/>
              </w:rPr>
              <w:t>Değil mi</w:t>
            </w:r>
            <w:proofErr w:type="gramEnd"/>
          </w:p>
        </w:tc>
        <w:tc>
          <w:tcPr>
            <w:tcW w:w="2268" w:type="dxa"/>
          </w:tcPr>
          <w:p w:rsidR="0016234D" w:rsidRPr="00A0198A" w:rsidRDefault="0016234D" w:rsidP="0016234D">
            <w:pPr>
              <w:jc w:val="center"/>
              <w:rPr>
                <w:b/>
              </w:rPr>
            </w:pPr>
          </w:p>
          <w:p w:rsidR="0016234D" w:rsidRPr="00A0198A" w:rsidRDefault="0016234D" w:rsidP="0016234D">
            <w:pPr>
              <w:jc w:val="center"/>
              <w:rPr>
                <w:b/>
              </w:rPr>
            </w:pPr>
          </w:p>
          <w:p w:rsidR="0016234D" w:rsidRPr="00A0198A" w:rsidRDefault="0016234D" w:rsidP="0016234D">
            <w:pPr>
              <w:jc w:val="center"/>
              <w:rPr>
                <w:b/>
              </w:rPr>
            </w:pPr>
            <w:r w:rsidRPr="00A0198A">
              <w:rPr>
                <w:b/>
              </w:rPr>
              <w:t>Sonuç?</w:t>
            </w:r>
          </w:p>
        </w:tc>
      </w:tr>
      <w:tr w:rsidR="0016234D" w:rsidTr="005C7C0C">
        <w:trPr>
          <w:trHeight w:val="11513"/>
        </w:trPr>
        <w:tc>
          <w:tcPr>
            <w:tcW w:w="2127" w:type="dxa"/>
            <w:tcBorders>
              <w:bottom w:val="nil"/>
            </w:tcBorders>
          </w:tcPr>
          <w:p w:rsidR="0016234D" w:rsidRDefault="0016234D"/>
        </w:tc>
        <w:tc>
          <w:tcPr>
            <w:tcW w:w="2126" w:type="dxa"/>
            <w:tcBorders>
              <w:bottom w:val="nil"/>
            </w:tcBorders>
          </w:tcPr>
          <w:p w:rsidR="0016234D" w:rsidRDefault="0016234D"/>
          <w:p w:rsidR="0016234D" w:rsidRDefault="0016234D"/>
          <w:p w:rsidR="0016234D" w:rsidRDefault="0016234D" w:rsidP="0009022D"/>
        </w:tc>
        <w:tc>
          <w:tcPr>
            <w:tcW w:w="2694" w:type="dxa"/>
            <w:tcBorders>
              <w:bottom w:val="nil"/>
            </w:tcBorders>
          </w:tcPr>
          <w:p w:rsidR="0016234D" w:rsidRDefault="0016234D"/>
        </w:tc>
        <w:tc>
          <w:tcPr>
            <w:tcW w:w="1559" w:type="dxa"/>
            <w:tcBorders>
              <w:bottom w:val="nil"/>
            </w:tcBorders>
          </w:tcPr>
          <w:p w:rsidR="0016234D" w:rsidRDefault="0016234D"/>
        </w:tc>
        <w:tc>
          <w:tcPr>
            <w:tcW w:w="2268" w:type="dxa"/>
            <w:tcBorders>
              <w:bottom w:val="nil"/>
            </w:tcBorders>
          </w:tcPr>
          <w:p w:rsidR="0016234D" w:rsidRDefault="0016234D"/>
        </w:tc>
      </w:tr>
    </w:tbl>
    <w:p w:rsidR="005C7C0C" w:rsidRDefault="005C7C0C" w:rsidP="0016234D">
      <w:pPr>
        <w:jc w:val="center"/>
        <w:rPr>
          <w:b/>
        </w:rPr>
      </w:pPr>
    </w:p>
    <w:p w:rsidR="005C7C0C" w:rsidRDefault="005C7C0C" w:rsidP="0016234D">
      <w:pPr>
        <w:jc w:val="center"/>
        <w:rPr>
          <w:b/>
        </w:rPr>
      </w:pPr>
    </w:p>
    <w:p w:rsidR="0016234D" w:rsidRPr="00A0198A" w:rsidRDefault="005C7C0C" w:rsidP="0016234D">
      <w:pPr>
        <w:jc w:val="center"/>
        <w:rPr>
          <w:b/>
        </w:rPr>
      </w:pPr>
      <w:r w:rsidRPr="00A0198A">
        <w:rPr>
          <w:b/>
        </w:rPr>
        <w:lastRenderedPageBreak/>
        <w:t>DUYGU</w:t>
      </w:r>
      <w:r w:rsidR="0016234D" w:rsidRPr="00A0198A">
        <w:rPr>
          <w:b/>
        </w:rPr>
        <w:t>LARIN ABC’ Si</w:t>
      </w:r>
    </w:p>
    <w:p w:rsidR="0016234D" w:rsidRDefault="0016234D" w:rsidP="0016234D">
      <w:pPr>
        <w:jc w:val="center"/>
      </w:pPr>
    </w:p>
    <w:tbl>
      <w:tblPr>
        <w:tblStyle w:val="TabloKlavuzu"/>
        <w:tblW w:w="9377" w:type="dxa"/>
        <w:tblLook w:val="04A0"/>
      </w:tblPr>
      <w:tblGrid>
        <w:gridCol w:w="9377"/>
      </w:tblGrid>
      <w:tr w:rsidR="0016234D" w:rsidTr="005C7C0C">
        <w:trPr>
          <w:trHeight w:val="2882"/>
        </w:trPr>
        <w:tc>
          <w:tcPr>
            <w:tcW w:w="9377" w:type="dxa"/>
          </w:tcPr>
          <w:p w:rsidR="0016234D" w:rsidRPr="00A0198A" w:rsidRDefault="0016234D" w:rsidP="0016234D">
            <w:pPr>
              <w:rPr>
                <w:b/>
              </w:rPr>
            </w:pPr>
            <w:r w:rsidRPr="00A0198A">
              <w:rPr>
                <w:b/>
              </w:rPr>
              <w:t>A.OLAY:</w:t>
            </w:r>
          </w:p>
          <w:p w:rsidR="0016234D" w:rsidRDefault="0016234D"/>
        </w:tc>
      </w:tr>
      <w:tr w:rsidR="0016234D" w:rsidTr="005C7C0C">
        <w:trPr>
          <w:trHeight w:val="2882"/>
        </w:trPr>
        <w:tc>
          <w:tcPr>
            <w:tcW w:w="9377" w:type="dxa"/>
          </w:tcPr>
          <w:p w:rsidR="0016234D" w:rsidRPr="00A0198A" w:rsidRDefault="0016234D">
            <w:pPr>
              <w:rPr>
                <w:b/>
              </w:rPr>
            </w:pPr>
            <w:r w:rsidRPr="00A0198A">
              <w:rPr>
                <w:b/>
              </w:rPr>
              <w:t>B.DÜŞÜNCE:</w:t>
            </w:r>
          </w:p>
        </w:tc>
      </w:tr>
      <w:tr w:rsidR="0016234D" w:rsidTr="005C7C0C">
        <w:trPr>
          <w:trHeight w:val="2882"/>
        </w:trPr>
        <w:tc>
          <w:tcPr>
            <w:tcW w:w="9377" w:type="dxa"/>
          </w:tcPr>
          <w:p w:rsidR="0016234D" w:rsidRPr="00A0198A" w:rsidRDefault="0016234D">
            <w:pPr>
              <w:rPr>
                <w:b/>
              </w:rPr>
            </w:pPr>
            <w:r w:rsidRPr="00A0198A">
              <w:rPr>
                <w:b/>
              </w:rPr>
              <w:t>C.DUYGU:</w:t>
            </w:r>
          </w:p>
        </w:tc>
      </w:tr>
    </w:tbl>
    <w:p w:rsidR="0016234D" w:rsidRDefault="0016234D"/>
    <w:sectPr w:rsidR="0016234D" w:rsidSect="005C7C0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5D40"/>
    <w:rsid w:val="0009022D"/>
    <w:rsid w:val="000D1C78"/>
    <w:rsid w:val="00134842"/>
    <w:rsid w:val="0016234D"/>
    <w:rsid w:val="002B08B7"/>
    <w:rsid w:val="005C7C0C"/>
    <w:rsid w:val="00905D40"/>
    <w:rsid w:val="00A0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2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819C-77B1-42B1-867F-C184CCB0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sarıt1</dc:creator>
  <cp:lastModifiedBy>sarıt1</cp:lastModifiedBy>
  <cp:revision>2</cp:revision>
  <cp:lastPrinted>2015-10-20T08:12:00Z</cp:lastPrinted>
  <dcterms:created xsi:type="dcterms:W3CDTF">2015-12-24T06:49:00Z</dcterms:created>
  <dcterms:modified xsi:type="dcterms:W3CDTF">2015-12-24T06:49:00Z</dcterms:modified>
</cp:coreProperties>
</file>